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6DB9A" w14:textId="77777777" w:rsidR="002D6CCE" w:rsidRPr="002D6CCE" w:rsidRDefault="002D6CCE" w:rsidP="002D6CC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5A0F6847" wp14:editId="7B47A307">
            <wp:simplePos x="0" y="0"/>
            <wp:positionH relativeFrom="column">
              <wp:posOffset>2144395</wp:posOffset>
            </wp:positionH>
            <wp:positionV relativeFrom="paragraph">
              <wp:posOffset>0</wp:posOffset>
            </wp:positionV>
            <wp:extent cx="895350" cy="914400"/>
            <wp:effectExtent l="0" t="0" r="0" b="0"/>
            <wp:wrapTopAndBottom/>
            <wp:docPr id="13" name="Рисунок 13" descr="Описание: 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CC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МУНИЦИПАЛЬНОЕ КАЗЕННОЕ УЧРЕЖДЕНИЕ</w:t>
      </w:r>
    </w:p>
    <w:p w14:paraId="74D34D34" w14:textId="77777777" w:rsidR="002D6CCE" w:rsidRPr="002D6CCE" w:rsidRDefault="002D6CCE" w:rsidP="002D6CC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2D6CC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«У П Р А В Л Е Н И Е   О Б Р А З О В А Н И Я»</w:t>
      </w:r>
    </w:p>
    <w:p w14:paraId="6945AED0" w14:textId="77777777" w:rsidR="002D6CCE" w:rsidRPr="002D6CCE" w:rsidRDefault="002D6CCE" w:rsidP="002D6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С Е Р Г О К А Л И Н С К О Г О    Р А Й О Н А</w:t>
      </w:r>
    </w:p>
    <w:p w14:paraId="31504332" w14:textId="77777777" w:rsidR="002D6CCE" w:rsidRPr="002D6CCE" w:rsidRDefault="002D6CCE" w:rsidP="002D6C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D6CC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ул. 317 Стрелковой дивизии, 7, с. Сергокала, 368510 </w:t>
      </w:r>
    </w:p>
    <w:p w14:paraId="6F2EA2A3" w14:textId="5CE1033D" w:rsidR="002D6CCE" w:rsidRPr="002D6CCE" w:rsidRDefault="002D6CCE" w:rsidP="002D6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proofErr w:type="spellStart"/>
      <w:r w:rsidRPr="002D6CC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e.mail</w:t>
      </w:r>
      <w:proofErr w:type="spellEnd"/>
      <w:r w:rsidRPr="002D6CC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hyperlink r:id="rId7" w:history="1">
        <w:r w:rsidR="0074419B" w:rsidRPr="0074419B">
          <w:rPr>
            <w:rStyle w:val="a4"/>
            <w:b/>
            <w:bCs/>
            <w:lang w:val="en-US"/>
          </w:rPr>
          <w:t>sergokalaruo@e-dag.ru</w:t>
        </w:r>
      </w:hyperlink>
      <w:r w:rsidR="0074419B" w:rsidRPr="0074419B">
        <w:rPr>
          <w:b/>
          <w:bCs/>
          <w:lang w:val="en-US"/>
        </w:rPr>
        <w:t xml:space="preserve">  </w:t>
      </w:r>
      <w:r w:rsidRPr="002D6CC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r w:rsidRPr="002D6CC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тел</w:t>
      </w:r>
      <w:r w:rsidRPr="002D6CC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. </w:t>
      </w:r>
      <w:r w:rsidRPr="002D6CCE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8(8722) 55-17-30</w:t>
      </w:r>
    </w:p>
    <w:p w14:paraId="6B22405F" w14:textId="77777777" w:rsidR="002D6CCE" w:rsidRPr="002D6CCE" w:rsidRDefault="002D6CCE" w:rsidP="002D6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D6C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ОКПО </w:t>
      </w:r>
      <w:proofErr w:type="gramStart"/>
      <w:r w:rsidRPr="002D6CCE">
        <w:rPr>
          <w:rFonts w:ascii="Times New Roman" w:eastAsia="Times New Roman" w:hAnsi="Times New Roman" w:cs="Times New Roman"/>
          <w:sz w:val="20"/>
          <w:szCs w:val="20"/>
          <w:lang w:eastAsia="ru-RU"/>
        </w:rPr>
        <w:t>69298616</w:t>
      </w:r>
      <w:r w:rsidRPr="002D6C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 ОГРН</w:t>
      </w:r>
      <w:proofErr w:type="gramEnd"/>
      <w:r w:rsidRPr="002D6C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2D6CCE">
        <w:rPr>
          <w:rFonts w:ascii="Times New Roman" w:eastAsia="Times New Roman" w:hAnsi="Times New Roman" w:cs="Times New Roman"/>
          <w:sz w:val="20"/>
          <w:szCs w:val="20"/>
          <w:lang w:eastAsia="ru-RU"/>
        </w:rPr>
        <w:t>1110548000056,</w:t>
      </w:r>
      <w:r w:rsidRPr="002D6C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ИНН/КПП </w:t>
      </w:r>
      <w:r w:rsidRPr="002D6CCE">
        <w:rPr>
          <w:rFonts w:ascii="Times New Roman" w:eastAsia="Times New Roman" w:hAnsi="Times New Roman" w:cs="Times New Roman"/>
          <w:sz w:val="20"/>
          <w:szCs w:val="20"/>
          <w:lang w:eastAsia="ru-RU"/>
        </w:rPr>
        <w:t>0527003198/052701001</w:t>
      </w:r>
    </w:p>
    <w:tbl>
      <w:tblPr>
        <w:tblW w:w="9897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897"/>
      </w:tblGrid>
      <w:tr w:rsidR="002D6CCE" w:rsidRPr="002D6CCE" w14:paraId="24759D1C" w14:textId="77777777" w:rsidTr="003C130C">
        <w:trPr>
          <w:trHeight w:val="106"/>
        </w:trPr>
        <w:tc>
          <w:tcPr>
            <w:tcW w:w="989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1C0C71C7" w14:textId="77777777" w:rsidR="002D6CCE" w:rsidRPr="002D6CCE" w:rsidRDefault="002D6CCE" w:rsidP="002D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F190F64" w14:textId="77777777" w:rsidR="002D6CCE" w:rsidRPr="009B2D20" w:rsidRDefault="002D6CCE" w:rsidP="002D6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2D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ПРИКАЗ </w:t>
      </w:r>
    </w:p>
    <w:p w14:paraId="0F704F77" w14:textId="57034A01" w:rsidR="002D6CCE" w:rsidRPr="009B2D20" w:rsidRDefault="002D6CCE" w:rsidP="002D6CC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D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A505B9" w:rsidRPr="009B2D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91/1</w:t>
      </w:r>
      <w:r w:rsidRPr="009B2D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proofErr w:type="gramStart"/>
      <w:r w:rsidRPr="009B2D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21B3" w:rsidRPr="009B2D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B2D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gramEnd"/>
      <w:r w:rsidR="00644C5D" w:rsidRPr="009B2D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</w:t>
      </w:r>
      <w:r w:rsidRPr="009B2D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E84A78" w:rsidRPr="009B2D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44C5D" w:rsidRPr="009B2D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</w:t>
      </w:r>
      <w:r w:rsidR="00403CEB" w:rsidRPr="009B2D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E84A78" w:rsidRPr="009B2D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B2D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2024г.</w:t>
      </w:r>
    </w:p>
    <w:p w14:paraId="28E2ED6A" w14:textId="637764CF" w:rsidR="000553C9" w:rsidRPr="00F83A2B" w:rsidRDefault="00EA41AF" w:rsidP="00F83A2B">
      <w:pPr>
        <w:pStyle w:val="Default"/>
        <w:rPr>
          <w:rFonts w:eastAsia="Times New Roman"/>
          <w:sz w:val="28"/>
          <w:szCs w:val="28"/>
          <w:lang w:eastAsia="ru-RU" w:bidi="ru-RU"/>
        </w:rPr>
      </w:pPr>
      <w:r w:rsidRPr="00F83A2B">
        <w:rPr>
          <w:sz w:val="28"/>
          <w:szCs w:val="28"/>
        </w:rPr>
        <w:t xml:space="preserve"> </w:t>
      </w:r>
      <w:r w:rsidR="0050726E" w:rsidRPr="00F83A2B">
        <w:rPr>
          <w:sz w:val="28"/>
          <w:szCs w:val="28"/>
        </w:rPr>
        <w:t xml:space="preserve">   </w:t>
      </w:r>
      <w:r w:rsidR="000553C9" w:rsidRPr="00F83A2B">
        <w:rPr>
          <w:rFonts w:eastAsia="Times New Roman"/>
          <w:b/>
          <w:bCs/>
          <w:sz w:val="28"/>
          <w:szCs w:val="28"/>
          <w:lang w:eastAsia="ru-RU" w:bidi="ru-RU"/>
        </w:rPr>
        <w:t>О подведении итогов муниципального этапа фестиваля</w:t>
      </w:r>
      <w:r w:rsidR="000553C9" w:rsidRPr="00F83A2B">
        <w:rPr>
          <w:rFonts w:eastAsia="Times New Roman"/>
          <w:b/>
          <w:bCs/>
          <w:sz w:val="28"/>
          <w:szCs w:val="28"/>
          <w:lang w:eastAsia="ru-RU" w:bidi="ru-RU"/>
        </w:rPr>
        <w:br/>
        <w:t>русской и дагестанской народной сказки</w:t>
      </w:r>
    </w:p>
    <w:p w14:paraId="24BAD6D9" w14:textId="77777777" w:rsidR="000553C9" w:rsidRPr="00F83A2B" w:rsidRDefault="000553C9" w:rsidP="00F83A2B">
      <w:pPr>
        <w:spacing w:after="160" w:line="240" w:lineRule="auto"/>
        <w:rPr>
          <w:rFonts w:ascii="Calibri" w:eastAsia="Calibri" w:hAnsi="Calibri" w:cs="Times New Roman"/>
          <w:color w:val="000000"/>
          <w:sz w:val="28"/>
          <w:szCs w:val="28"/>
        </w:rPr>
      </w:pPr>
    </w:p>
    <w:p w14:paraId="0B71BDFC" w14:textId="0F0CBE9A" w:rsidR="000553C9" w:rsidRPr="00F83A2B" w:rsidRDefault="007063E6" w:rsidP="00F83A2B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соответствии с письмом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Министерства  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национальной политике и делам религии РД № 17РЦ-17РЦ-390/24 от 07.10 2024г,  в</w:t>
      </w:r>
      <w:r w:rsidR="000553C9" w:rsidRPr="00F83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целях воспитания в детях интереса к русскому и дагестанскому фольклору, сохранения и развития русского языка в полиэтническом регионе среди учащихся 2-4 классов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9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553C9" w:rsidRPr="00F83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прошел муниципальный этап 9-го республиканского фестиваля русской и дагестанской народной сказки.</w:t>
      </w:r>
    </w:p>
    <w:p w14:paraId="755AE8AC" w14:textId="79D2EA54" w:rsidR="0050726E" w:rsidRPr="00F83A2B" w:rsidRDefault="0050726E" w:rsidP="00856450">
      <w:pPr>
        <w:widowControl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Всего в муниципальном этапе принял</w:t>
      </w:r>
      <w:r w:rsidR="000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F83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участие 11 школ.</w:t>
      </w:r>
    </w:p>
    <w:p w14:paraId="3B9CFA88" w14:textId="51D548ED" w:rsidR="0050726E" w:rsidRPr="00F83A2B" w:rsidRDefault="0050726E" w:rsidP="008564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3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результатам оценки жюри определены победители и призёры конкурса среди учителей начальных классов - руководителей постановок:</w:t>
      </w:r>
    </w:p>
    <w:p w14:paraId="2218E9D4" w14:textId="26B5D49C" w:rsidR="0050726E" w:rsidRPr="00F83A2B" w:rsidRDefault="0050726E" w:rsidP="009B2D2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3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1 место - </w:t>
      </w:r>
      <w:r w:rsidRPr="00F83A2B">
        <w:rPr>
          <w:rFonts w:ascii="Times New Roman" w:eastAsia="Calibri" w:hAnsi="Times New Roman" w:cs="Times New Roman"/>
          <w:color w:val="000000"/>
          <w:sz w:val="28"/>
          <w:szCs w:val="28"/>
        </w:rPr>
        <w:t>МКОУ «</w:t>
      </w:r>
      <w:proofErr w:type="spellStart"/>
      <w:r w:rsidRPr="00F83A2B">
        <w:rPr>
          <w:rFonts w:ascii="Times New Roman" w:eastAsia="Calibri" w:hAnsi="Times New Roman" w:cs="Times New Roman"/>
          <w:color w:val="000000"/>
          <w:sz w:val="28"/>
          <w:szCs w:val="28"/>
        </w:rPr>
        <w:t>Мугукская</w:t>
      </w:r>
      <w:proofErr w:type="spellEnd"/>
      <w:r w:rsidRPr="00F83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СОШ</w:t>
      </w:r>
      <w:r w:rsidRPr="00F83A2B">
        <w:rPr>
          <w:rFonts w:ascii="Times New Roman" w:eastAsia="Calibri" w:hAnsi="Times New Roman" w:cs="Times New Roman"/>
          <w:sz w:val="28"/>
          <w:szCs w:val="28"/>
        </w:rPr>
        <w:t xml:space="preserve"> им. Р.Р </w:t>
      </w:r>
      <w:proofErr w:type="spellStart"/>
      <w:r w:rsidRPr="00F83A2B">
        <w:rPr>
          <w:rFonts w:ascii="Times New Roman" w:eastAsia="Calibri" w:hAnsi="Times New Roman" w:cs="Times New Roman"/>
          <w:sz w:val="28"/>
          <w:szCs w:val="28"/>
        </w:rPr>
        <w:t>Шахнавазовой</w:t>
      </w:r>
      <w:proofErr w:type="spellEnd"/>
      <w:r w:rsidRPr="00F83A2B">
        <w:rPr>
          <w:rFonts w:ascii="Times New Roman" w:eastAsia="Calibri" w:hAnsi="Times New Roman" w:cs="Times New Roman"/>
          <w:sz w:val="28"/>
          <w:szCs w:val="28"/>
        </w:rPr>
        <w:t>»</w:t>
      </w:r>
      <w:r w:rsidR="00550B68">
        <w:rPr>
          <w:rFonts w:ascii="Times New Roman" w:eastAsia="Calibri" w:hAnsi="Times New Roman" w:cs="Times New Roman"/>
          <w:sz w:val="28"/>
          <w:szCs w:val="28"/>
        </w:rPr>
        <w:t xml:space="preserve"> (рук. </w:t>
      </w:r>
      <w:proofErr w:type="spellStart"/>
      <w:r w:rsidR="00550B68" w:rsidRPr="00F83A2B">
        <w:rPr>
          <w:rFonts w:ascii="Times New Roman" w:eastAsia="Calibri" w:hAnsi="Times New Roman" w:cs="Times New Roman"/>
          <w:color w:val="000000"/>
          <w:sz w:val="28"/>
          <w:szCs w:val="28"/>
        </w:rPr>
        <w:t>Шахнавазова</w:t>
      </w:r>
      <w:proofErr w:type="spellEnd"/>
      <w:r w:rsidR="00550B68" w:rsidRPr="00F83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</w:t>
      </w:r>
      <w:r w:rsidR="00550B6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550B68" w:rsidRPr="00F83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</w:t>
      </w:r>
      <w:r w:rsidR="00DF786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550B68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14:paraId="0742ADC0" w14:textId="03C7E556" w:rsidR="00F83A2B" w:rsidRDefault="0050726E" w:rsidP="009B2D20">
      <w:pPr>
        <w:widowControl w:val="0"/>
        <w:tabs>
          <w:tab w:val="left" w:pos="3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A2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 место</w:t>
      </w:r>
      <w:r w:rsidR="00DF786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- </w:t>
      </w:r>
      <w:proofErr w:type="spellStart"/>
      <w:proofErr w:type="gramStart"/>
      <w:r w:rsidRPr="00F83A2B">
        <w:rPr>
          <w:rFonts w:ascii="Times New Roman" w:eastAsia="Times New Roman" w:hAnsi="Times New Roman" w:cs="Times New Roman"/>
          <w:color w:val="000000"/>
          <w:sz w:val="28"/>
          <w:szCs w:val="28"/>
        </w:rPr>
        <w:t>МКОУ«</w:t>
      </w:r>
      <w:proofErr w:type="gramEnd"/>
      <w:r w:rsidRPr="00F83A2B">
        <w:rPr>
          <w:rFonts w:ascii="Times New Roman" w:eastAsia="Times New Roman" w:hAnsi="Times New Roman" w:cs="Times New Roman"/>
          <w:color w:val="000000"/>
          <w:sz w:val="28"/>
          <w:szCs w:val="28"/>
        </w:rPr>
        <w:t>Сергокалинская</w:t>
      </w:r>
      <w:proofErr w:type="spellEnd"/>
      <w:r w:rsidRPr="00F83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r w:rsidR="00F83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3A2B">
        <w:rPr>
          <w:rFonts w:ascii="Times New Roman" w:eastAsia="Times New Roman" w:hAnsi="Times New Roman" w:cs="Times New Roman"/>
          <w:color w:val="000000"/>
          <w:sz w:val="28"/>
          <w:szCs w:val="28"/>
        </w:rPr>
        <w:t>№2 им Героя</w:t>
      </w:r>
      <w:r w:rsidR="00DF7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3A2B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 М</w:t>
      </w:r>
      <w:r w:rsidR="00DF786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83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3A2B">
        <w:rPr>
          <w:rFonts w:ascii="Times New Roman" w:eastAsia="Times New Roman" w:hAnsi="Times New Roman" w:cs="Times New Roman"/>
          <w:color w:val="000000"/>
          <w:sz w:val="28"/>
          <w:szCs w:val="28"/>
        </w:rPr>
        <w:t>Нурбагандова</w:t>
      </w:r>
      <w:proofErr w:type="spellEnd"/>
      <w:r w:rsidRPr="00F83A2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50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(рук. </w:t>
      </w:r>
      <w:proofErr w:type="spellStart"/>
      <w:r w:rsidR="00550B68" w:rsidRPr="00F83A2B">
        <w:rPr>
          <w:rFonts w:ascii="Times New Roman" w:eastAsia="Times New Roman" w:hAnsi="Times New Roman" w:cs="Times New Roman"/>
          <w:color w:val="000000"/>
          <w:sz w:val="28"/>
          <w:szCs w:val="28"/>
        </w:rPr>
        <w:t>Раджабова</w:t>
      </w:r>
      <w:proofErr w:type="spellEnd"/>
      <w:r w:rsidR="00550B68" w:rsidRPr="00F83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550B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50B68" w:rsidRPr="00F83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550B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F786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83A2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4A8717A" w14:textId="3F08C185" w:rsidR="0050726E" w:rsidRPr="00F83A2B" w:rsidRDefault="00F83A2B" w:rsidP="009B2D20">
      <w:pPr>
        <w:widowControl w:val="0"/>
        <w:tabs>
          <w:tab w:val="left" w:pos="3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    -</w:t>
      </w:r>
      <w:r w:rsidR="0050726E" w:rsidRPr="00F83A2B">
        <w:rPr>
          <w:rFonts w:ascii="Times New Roman" w:eastAsia="Times New Roman" w:hAnsi="Times New Roman" w:cs="Times New Roman"/>
          <w:color w:val="000000"/>
          <w:sz w:val="28"/>
          <w:szCs w:val="28"/>
        </w:rPr>
        <w:t>МКОУ «</w:t>
      </w:r>
      <w:proofErr w:type="spellStart"/>
      <w:r w:rsidR="0050726E" w:rsidRPr="00F83A2B">
        <w:rPr>
          <w:rFonts w:ascii="Times New Roman" w:eastAsia="Times New Roman" w:hAnsi="Times New Roman" w:cs="Times New Roman"/>
          <w:color w:val="000000"/>
          <w:sz w:val="28"/>
          <w:szCs w:val="28"/>
        </w:rPr>
        <w:t>Аялизимахинская</w:t>
      </w:r>
      <w:proofErr w:type="spellEnd"/>
      <w:r w:rsidR="0050726E" w:rsidRPr="00F83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им. Абдуллаева Б.Ю.»</w:t>
      </w:r>
      <w:r w:rsidR="00454C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0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(рук. </w:t>
      </w:r>
      <w:r w:rsidR="00550B68" w:rsidRPr="00F83A2B">
        <w:rPr>
          <w:rFonts w:ascii="Times New Roman" w:eastAsia="Times New Roman" w:hAnsi="Times New Roman" w:cs="Times New Roman"/>
          <w:color w:val="000000"/>
          <w:sz w:val="28"/>
          <w:szCs w:val="28"/>
        </w:rPr>
        <w:t>Магомедова М</w:t>
      </w:r>
      <w:r w:rsidR="00454C3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50B68" w:rsidRPr="00F83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="00454C3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50B68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10561111" w14:textId="39BEEF1D" w:rsidR="00550B68" w:rsidRPr="00F83A2B" w:rsidRDefault="0050726E" w:rsidP="009B2D20">
      <w:pPr>
        <w:widowControl w:val="0"/>
        <w:tabs>
          <w:tab w:val="left" w:pos="30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3место</w:t>
      </w:r>
      <w:r w:rsidR="00550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proofErr w:type="spellStart"/>
      <w:proofErr w:type="gramStart"/>
      <w:r w:rsidRPr="00F83A2B">
        <w:rPr>
          <w:rFonts w:ascii="Times New Roman" w:eastAsia="Calibri" w:hAnsi="Times New Roman" w:cs="Times New Roman"/>
          <w:sz w:val="28"/>
          <w:szCs w:val="28"/>
        </w:rPr>
        <w:t>МКОУ«</w:t>
      </w:r>
      <w:proofErr w:type="gramEnd"/>
      <w:r w:rsidRPr="00F83A2B">
        <w:rPr>
          <w:rFonts w:ascii="Times New Roman" w:eastAsia="Calibri" w:hAnsi="Times New Roman" w:cs="Times New Roman"/>
          <w:sz w:val="28"/>
          <w:szCs w:val="28"/>
        </w:rPr>
        <w:t>Сергокалинская</w:t>
      </w:r>
      <w:proofErr w:type="spellEnd"/>
      <w:r w:rsidR="00550B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3A2B">
        <w:rPr>
          <w:rFonts w:ascii="Times New Roman" w:eastAsia="Calibri" w:hAnsi="Times New Roman" w:cs="Times New Roman"/>
          <w:sz w:val="28"/>
          <w:szCs w:val="28"/>
        </w:rPr>
        <w:t>СОШ</w:t>
      </w:r>
      <w:r w:rsidR="00F83A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0B68" w:rsidRPr="00F83A2B">
        <w:rPr>
          <w:rFonts w:ascii="Times New Roman" w:eastAsia="Calibri" w:hAnsi="Times New Roman" w:cs="Times New Roman"/>
          <w:sz w:val="28"/>
          <w:szCs w:val="28"/>
        </w:rPr>
        <w:t>№1»</w:t>
      </w:r>
      <w:r w:rsidR="00550B68">
        <w:rPr>
          <w:rFonts w:ascii="Times New Roman" w:eastAsia="Calibri" w:hAnsi="Times New Roman" w:cs="Times New Roman"/>
          <w:sz w:val="28"/>
          <w:szCs w:val="28"/>
        </w:rPr>
        <w:t>(рук.</w:t>
      </w:r>
      <w:r w:rsidR="00454C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0B68" w:rsidRPr="00F83A2B">
        <w:rPr>
          <w:rFonts w:ascii="Times New Roman" w:eastAsia="Calibri" w:hAnsi="Times New Roman" w:cs="Times New Roman"/>
          <w:sz w:val="28"/>
          <w:szCs w:val="28"/>
        </w:rPr>
        <w:t>Магомедова Л</w:t>
      </w:r>
      <w:r w:rsidR="00454C3B">
        <w:rPr>
          <w:rFonts w:ascii="Times New Roman" w:eastAsia="Calibri" w:hAnsi="Times New Roman" w:cs="Times New Roman"/>
          <w:sz w:val="28"/>
          <w:szCs w:val="28"/>
        </w:rPr>
        <w:t>.</w:t>
      </w:r>
      <w:r w:rsidR="00550B68" w:rsidRPr="00F83A2B">
        <w:rPr>
          <w:rFonts w:ascii="Times New Roman" w:eastAsia="Calibri" w:hAnsi="Times New Roman" w:cs="Times New Roman"/>
          <w:sz w:val="28"/>
          <w:szCs w:val="28"/>
        </w:rPr>
        <w:t>Д</w:t>
      </w:r>
      <w:r w:rsidR="00454C3B">
        <w:rPr>
          <w:rFonts w:ascii="Times New Roman" w:eastAsia="Calibri" w:hAnsi="Times New Roman" w:cs="Times New Roman"/>
          <w:sz w:val="28"/>
          <w:szCs w:val="28"/>
        </w:rPr>
        <w:t>.</w:t>
      </w:r>
      <w:r w:rsidR="00550B68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232A4D63" w14:textId="778D4812" w:rsidR="0050726E" w:rsidRDefault="00550B68" w:rsidP="009B2D20">
      <w:pPr>
        <w:widowControl w:val="0"/>
        <w:tabs>
          <w:tab w:val="left" w:pos="30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726E" w:rsidRPr="00F83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- МКОУ </w:t>
      </w:r>
      <w:r w:rsidR="0050726E" w:rsidRPr="00F83A2B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proofErr w:type="gramStart"/>
      <w:r w:rsidR="0050726E" w:rsidRPr="00F83A2B">
        <w:rPr>
          <w:rFonts w:ascii="Times New Roman" w:eastAsia="Calibri" w:hAnsi="Times New Roman" w:cs="Times New Roman"/>
          <w:sz w:val="28"/>
          <w:szCs w:val="28"/>
        </w:rPr>
        <w:t>Аймаумахинская</w:t>
      </w:r>
      <w:proofErr w:type="spellEnd"/>
      <w:r w:rsidR="0050726E" w:rsidRPr="00F83A2B">
        <w:rPr>
          <w:rFonts w:ascii="Times New Roman" w:eastAsia="Calibri" w:hAnsi="Times New Roman" w:cs="Times New Roman"/>
          <w:sz w:val="28"/>
          <w:szCs w:val="28"/>
        </w:rPr>
        <w:t xml:space="preserve">  СОШ</w:t>
      </w:r>
      <w:proofErr w:type="gramEnd"/>
      <w:r w:rsidR="0050726E" w:rsidRPr="00F83A2B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рук.</w:t>
      </w:r>
      <w:r w:rsidRPr="00F83A2B">
        <w:rPr>
          <w:rFonts w:ascii="Times New Roman" w:eastAsia="Calibri" w:hAnsi="Times New Roman" w:cs="Times New Roman"/>
          <w:color w:val="000000"/>
          <w:sz w:val="28"/>
          <w:szCs w:val="28"/>
        </w:rPr>
        <w:t>Сулейманова</w:t>
      </w:r>
      <w:proofErr w:type="spellEnd"/>
      <w:r w:rsidRPr="00F83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</w:t>
      </w:r>
      <w:r w:rsidR="00454C3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F83A2B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="00454C3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D235274" w14:textId="44B404BC" w:rsidR="00550B68" w:rsidRPr="00F83A2B" w:rsidRDefault="00550B68" w:rsidP="009B2D20">
      <w:pPr>
        <w:widowControl w:val="0"/>
        <w:tabs>
          <w:tab w:val="left" w:pos="30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A2B">
        <w:rPr>
          <w:rFonts w:ascii="Times New Roman" w:eastAsia="Calibri" w:hAnsi="Times New Roman" w:cs="Times New Roman"/>
          <w:sz w:val="28"/>
          <w:szCs w:val="28"/>
        </w:rPr>
        <w:t xml:space="preserve">            - МКОУ «</w:t>
      </w:r>
      <w:proofErr w:type="spellStart"/>
      <w:r w:rsidRPr="00F83A2B">
        <w:rPr>
          <w:rFonts w:ascii="Times New Roman" w:eastAsia="Calibri" w:hAnsi="Times New Roman" w:cs="Times New Roman"/>
          <w:sz w:val="28"/>
          <w:szCs w:val="28"/>
        </w:rPr>
        <w:t>Маммаульская</w:t>
      </w:r>
      <w:proofErr w:type="spellEnd"/>
      <w:r w:rsidRPr="00F83A2B">
        <w:rPr>
          <w:rFonts w:ascii="Times New Roman" w:eastAsia="Calibri" w:hAnsi="Times New Roman" w:cs="Times New Roman"/>
          <w:sz w:val="28"/>
          <w:szCs w:val="28"/>
        </w:rPr>
        <w:t xml:space="preserve"> СОШ»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(рук.</w:t>
      </w:r>
      <w:r w:rsidRPr="00550B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3A2B">
        <w:rPr>
          <w:rFonts w:ascii="Times New Roman" w:eastAsia="Calibri" w:hAnsi="Times New Roman" w:cs="Times New Roman"/>
          <w:sz w:val="28"/>
          <w:szCs w:val="28"/>
        </w:rPr>
        <w:t>Минатуллаева</w:t>
      </w:r>
      <w:proofErr w:type="spellEnd"/>
      <w:r w:rsidR="00454C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3A2B">
        <w:rPr>
          <w:rFonts w:ascii="Times New Roman" w:eastAsia="Calibri" w:hAnsi="Times New Roman" w:cs="Times New Roman"/>
          <w:sz w:val="28"/>
          <w:szCs w:val="28"/>
        </w:rPr>
        <w:t>У</w:t>
      </w:r>
      <w:r w:rsidR="00454C3B">
        <w:rPr>
          <w:rFonts w:ascii="Times New Roman" w:eastAsia="Calibri" w:hAnsi="Times New Roman" w:cs="Times New Roman"/>
          <w:sz w:val="28"/>
          <w:szCs w:val="28"/>
        </w:rPr>
        <w:t>.К.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  <w:r w:rsidRPr="00F83A2B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14:paraId="65BDFF72" w14:textId="77777777" w:rsidR="00550B68" w:rsidRDefault="00550B68" w:rsidP="009B2D20">
      <w:pPr>
        <w:widowControl w:val="0"/>
        <w:tabs>
          <w:tab w:val="left" w:pos="30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8F0C21" w14:textId="3F4D1711" w:rsidR="0050726E" w:rsidRPr="00F83A2B" w:rsidRDefault="0050726E" w:rsidP="009B2D20">
      <w:pPr>
        <w:widowControl w:val="0"/>
        <w:tabs>
          <w:tab w:val="left" w:pos="3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3A2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83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основании вышеизложенного </w:t>
      </w:r>
      <w:r w:rsidRPr="00F83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приказываю:</w:t>
      </w:r>
    </w:p>
    <w:p w14:paraId="4AA24733" w14:textId="52E1F2DC" w:rsidR="0050726E" w:rsidRPr="00856450" w:rsidRDefault="00856450" w:rsidP="00856450">
      <w:pPr>
        <w:widowControl w:val="0"/>
        <w:tabs>
          <w:tab w:val="left" w:pos="2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50726E" w:rsidRPr="00856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Утвердить список победителей и призёров Конкурса.</w:t>
      </w:r>
    </w:p>
    <w:p w14:paraId="4EE86F90" w14:textId="77777777" w:rsidR="00FC7303" w:rsidRDefault="00856450" w:rsidP="00856450">
      <w:pPr>
        <w:widowControl w:val="0"/>
        <w:tabs>
          <w:tab w:val="left" w:pos="2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D533D" w:rsidRPr="00856450">
        <w:rPr>
          <w:rFonts w:ascii="Times New Roman" w:hAnsi="Times New Roman" w:cs="Times New Roman"/>
          <w:sz w:val="28"/>
          <w:szCs w:val="28"/>
        </w:rPr>
        <w:t>Отметить положительную работу всех руководителей общеобразовательных организаций, обеспечивших участие учащихся в конкурсе:</w:t>
      </w:r>
    </w:p>
    <w:p w14:paraId="5FB6B5E9" w14:textId="138B7F38" w:rsidR="00BD533D" w:rsidRPr="00856450" w:rsidRDefault="00BD533D" w:rsidP="00856450">
      <w:pPr>
        <w:widowControl w:val="0"/>
        <w:tabs>
          <w:tab w:val="left" w:pos="2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56450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Pr="00856450">
        <w:rPr>
          <w:rFonts w:ascii="Times New Roman" w:hAnsi="Times New Roman" w:cs="Times New Roman"/>
          <w:sz w:val="28"/>
          <w:szCs w:val="28"/>
        </w:rPr>
        <w:t>Кадиркентская</w:t>
      </w:r>
      <w:proofErr w:type="spellEnd"/>
      <w:r w:rsidRPr="00856450">
        <w:rPr>
          <w:rFonts w:ascii="Times New Roman" w:hAnsi="Times New Roman" w:cs="Times New Roman"/>
          <w:sz w:val="28"/>
          <w:szCs w:val="28"/>
        </w:rPr>
        <w:t xml:space="preserve"> СОШ» (Юсупов И.М.), МКОУ «</w:t>
      </w:r>
      <w:proofErr w:type="spellStart"/>
      <w:r w:rsidRPr="00856450">
        <w:rPr>
          <w:rFonts w:ascii="Times New Roman" w:hAnsi="Times New Roman" w:cs="Times New Roman"/>
          <w:sz w:val="28"/>
          <w:szCs w:val="28"/>
        </w:rPr>
        <w:t>Маммаульская</w:t>
      </w:r>
      <w:proofErr w:type="spellEnd"/>
      <w:r w:rsidRPr="00856450">
        <w:rPr>
          <w:rFonts w:ascii="Times New Roman" w:hAnsi="Times New Roman" w:cs="Times New Roman"/>
          <w:sz w:val="28"/>
          <w:szCs w:val="28"/>
        </w:rPr>
        <w:t xml:space="preserve"> СОШ» (</w:t>
      </w:r>
      <w:proofErr w:type="spellStart"/>
      <w:r w:rsidRPr="00856450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Pr="00856450">
        <w:rPr>
          <w:rFonts w:ascii="Times New Roman" w:hAnsi="Times New Roman" w:cs="Times New Roman"/>
          <w:sz w:val="28"/>
          <w:szCs w:val="28"/>
        </w:rPr>
        <w:t xml:space="preserve"> Р.С.), МКОУ «</w:t>
      </w:r>
      <w:proofErr w:type="spellStart"/>
      <w:r w:rsidRPr="00856450">
        <w:rPr>
          <w:rFonts w:ascii="Times New Roman" w:hAnsi="Times New Roman" w:cs="Times New Roman"/>
          <w:sz w:val="28"/>
          <w:szCs w:val="28"/>
        </w:rPr>
        <w:t>Миглакасимахинская</w:t>
      </w:r>
      <w:proofErr w:type="spellEnd"/>
      <w:r w:rsidRPr="00856450">
        <w:rPr>
          <w:rFonts w:ascii="Times New Roman" w:hAnsi="Times New Roman" w:cs="Times New Roman"/>
          <w:sz w:val="28"/>
          <w:szCs w:val="28"/>
        </w:rPr>
        <w:t xml:space="preserve"> СОШ» (</w:t>
      </w:r>
      <w:proofErr w:type="spellStart"/>
      <w:r w:rsidRPr="00856450">
        <w:rPr>
          <w:rFonts w:ascii="Times New Roman" w:hAnsi="Times New Roman" w:cs="Times New Roman"/>
          <w:sz w:val="28"/>
          <w:szCs w:val="28"/>
        </w:rPr>
        <w:t>Абдусаламов</w:t>
      </w:r>
      <w:proofErr w:type="spellEnd"/>
      <w:r w:rsidRPr="00856450">
        <w:rPr>
          <w:rFonts w:ascii="Times New Roman" w:hAnsi="Times New Roman" w:cs="Times New Roman"/>
          <w:sz w:val="28"/>
          <w:szCs w:val="28"/>
        </w:rPr>
        <w:t xml:space="preserve"> А.М.), МКОУ «</w:t>
      </w:r>
      <w:proofErr w:type="spellStart"/>
      <w:r w:rsidRPr="00856450">
        <w:rPr>
          <w:rFonts w:ascii="Times New Roman" w:hAnsi="Times New Roman" w:cs="Times New Roman"/>
          <w:sz w:val="28"/>
          <w:szCs w:val="28"/>
        </w:rPr>
        <w:t>Балтамахинская</w:t>
      </w:r>
      <w:proofErr w:type="spellEnd"/>
      <w:r w:rsidRPr="00856450">
        <w:rPr>
          <w:rFonts w:ascii="Times New Roman" w:hAnsi="Times New Roman" w:cs="Times New Roman"/>
          <w:sz w:val="28"/>
          <w:szCs w:val="28"/>
        </w:rPr>
        <w:t xml:space="preserve"> СОШ» (Омаров Р.А.), МКОУ «</w:t>
      </w:r>
      <w:proofErr w:type="spellStart"/>
      <w:r w:rsidRPr="00856450">
        <w:rPr>
          <w:rFonts w:ascii="Times New Roman" w:hAnsi="Times New Roman" w:cs="Times New Roman"/>
          <w:sz w:val="28"/>
          <w:szCs w:val="28"/>
        </w:rPr>
        <w:t>Мургукская</w:t>
      </w:r>
      <w:proofErr w:type="spellEnd"/>
      <w:r w:rsidRPr="00856450">
        <w:rPr>
          <w:rFonts w:ascii="Times New Roman" w:hAnsi="Times New Roman" w:cs="Times New Roman"/>
          <w:sz w:val="28"/>
          <w:szCs w:val="28"/>
        </w:rPr>
        <w:t xml:space="preserve"> СОШ» (</w:t>
      </w:r>
      <w:proofErr w:type="spellStart"/>
      <w:r w:rsidRPr="00856450">
        <w:rPr>
          <w:rFonts w:ascii="Times New Roman" w:hAnsi="Times New Roman" w:cs="Times New Roman"/>
          <w:sz w:val="28"/>
          <w:szCs w:val="28"/>
        </w:rPr>
        <w:t>Шахнавазова</w:t>
      </w:r>
      <w:proofErr w:type="spellEnd"/>
      <w:r w:rsidRPr="00856450">
        <w:rPr>
          <w:rFonts w:ascii="Times New Roman" w:hAnsi="Times New Roman" w:cs="Times New Roman"/>
          <w:sz w:val="28"/>
          <w:szCs w:val="28"/>
        </w:rPr>
        <w:t xml:space="preserve"> З.М.),</w:t>
      </w:r>
      <w:r w:rsidR="00544AC8" w:rsidRPr="00856450">
        <w:rPr>
          <w:rFonts w:ascii="Times New Roman" w:hAnsi="Times New Roman" w:cs="Times New Roman"/>
          <w:sz w:val="28"/>
          <w:szCs w:val="28"/>
        </w:rPr>
        <w:t xml:space="preserve"> </w:t>
      </w:r>
      <w:r w:rsidRPr="00856450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Pr="00856450">
        <w:rPr>
          <w:rFonts w:ascii="Times New Roman" w:hAnsi="Times New Roman" w:cs="Times New Roman"/>
          <w:sz w:val="28"/>
          <w:szCs w:val="28"/>
        </w:rPr>
        <w:t>Аймаумахинская</w:t>
      </w:r>
      <w:proofErr w:type="spellEnd"/>
      <w:r w:rsidRPr="00856450">
        <w:rPr>
          <w:rFonts w:ascii="Times New Roman" w:hAnsi="Times New Roman" w:cs="Times New Roman"/>
          <w:sz w:val="28"/>
          <w:szCs w:val="28"/>
        </w:rPr>
        <w:t xml:space="preserve"> СОШ» (</w:t>
      </w:r>
      <w:proofErr w:type="spellStart"/>
      <w:r w:rsidRPr="00856450">
        <w:rPr>
          <w:rFonts w:ascii="Times New Roman" w:hAnsi="Times New Roman" w:cs="Times New Roman"/>
          <w:sz w:val="28"/>
          <w:szCs w:val="28"/>
        </w:rPr>
        <w:t>Гамидова</w:t>
      </w:r>
      <w:proofErr w:type="spellEnd"/>
      <w:r w:rsidRPr="00856450">
        <w:rPr>
          <w:rFonts w:ascii="Times New Roman" w:hAnsi="Times New Roman" w:cs="Times New Roman"/>
          <w:sz w:val="28"/>
          <w:szCs w:val="28"/>
        </w:rPr>
        <w:t xml:space="preserve"> Г.С.),</w:t>
      </w:r>
      <w:r w:rsidR="00856450" w:rsidRPr="00856450">
        <w:rPr>
          <w:rFonts w:ascii="Times New Roman" w:hAnsi="Times New Roman" w:cs="Times New Roman"/>
          <w:sz w:val="28"/>
          <w:szCs w:val="28"/>
        </w:rPr>
        <w:t xml:space="preserve"> </w:t>
      </w:r>
      <w:r w:rsidRPr="00856450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Pr="00856450">
        <w:rPr>
          <w:rFonts w:ascii="Times New Roman" w:hAnsi="Times New Roman" w:cs="Times New Roman"/>
          <w:sz w:val="28"/>
          <w:szCs w:val="28"/>
        </w:rPr>
        <w:t>Аялизимахинска</w:t>
      </w:r>
      <w:r w:rsidR="0018444D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544AC8" w:rsidRPr="00856450">
        <w:rPr>
          <w:rFonts w:ascii="Times New Roman" w:hAnsi="Times New Roman" w:cs="Times New Roman"/>
          <w:sz w:val="28"/>
          <w:szCs w:val="28"/>
        </w:rPr>
        <w:t xml:space="preserve"> </w:t>
      </w:r>
      <w:r w:rsidRPr="00856450">
        <w:rPr>
          <w:rFonts w:ascii="Times New Roman" w:hAnsi="Times New Roman" w:cs="Times New Roman"/>
          <w:sz w:val="28"/>
          <w:szCs w:val="28"/>
        </w:rPr>
        <w:t>СОШ» (</w:t>
      </w:r>
      <w:proofErr w:type="spellStart"/>
      <w:r w:rsidRPr="00856450">
        <w:rPr>
          <w:rFonts w:ascii="Times New Roman" w:hAnsi="Times New Roman" w:cs="Times New Roman"/>
          <w:sz w:val="28"/>
          <w:szCs w:val="28"/>
        </w:rPr>
        <w:t>Мутаева</w:t>
      </w:r>
      <w:proofErr w:type="spellEnd"/>
      <w:r w:rsidRPr="00856450">
        <w:rPr>
          <w:rFonts w:ascii="Times New Roman" w:hAnsi="Times New Roman" w:cs="Times New Roman"/>
          <w:sz w:val="28"/>
          <w:szCs w:val="28"/>
        </w:rPr>
        <w:t xml:space="preserve"> М.О.), МКОУ «Сергокалинская СОШ№1»(Магомедов М.А.).</w:t>
      </w:r>
      <w:r w:rsidR="0018444D">
        <w:rPr>
          <w:rFonts w:ascii="Times New Roman" w:hAnsi="Times New Roman" w:cs="Times New Roman"/>
          <w:sz w:val="28"/>
          <w:szCs w:val="28"/>
        </w:rPr>
        <w:t>МКОУ«СергокалинскаяСОШ№2</w:t>
      </w:r>
      <w:r w:rsidR="0018444D" w:rsidRPr="00A30026">
        <w:rPr>
          <w:rFonts w:ascii="Times New Roman" w:hAnsi="Times New Roman" w:cs="Times New Roman"/>
          <w:sz w:val="28"/>
          <w:szCs w:val="28"/>
        </w:rPr>
        <w:t>»</w:t>
      </w:r>
      <w:r w:rsidR="00A30026">
        <w:rPr>
          <w:rFonts w:ascii="Times New Roman" w:hAnsi="Times New Roman" w:cs="Times New Roman"/>
          <w:sz w:val="28"/>
          <w:szCs w:val="28"/>
        </w:rPr>
        <w:t xml:space="preserve"> </w:t>
      </w:r>
      <w:r w:rsidR="0018444D" w:rsidRPr="00A30026">
        <w:rPr>
          <w:rFonts w:ascii="Times New Roman" w:hAnsi="Times New Roman" w:cs="Times New Roman"/>
          <w:sz w:val="28"/>
          <w:szCs w:val="28"/>
        </w:rPr>
        <w:t xml:space="preserve">( </w:t>
      </w:r>
      <w:r w:rsidR="00A30026" w:rsidRPr="00A30026">
        <w:rPr>
          <w:rFonts w:ascii="Times New Roman" w:hAnsi="Times New Roman" w:cs="Times New Roman"/>
          <w:sz w:val="28"/>
          <w:szCs w:val="28"/>
        </w:rPr>
        <w:lastRenderedPageBreak/>
        <w:t>Абдурагимова И.М</w:t>
      </w:r>
      <w:r w:rsidR="0018444D">
        <w:rPr>
          <w:rFonts w:ascii="Times New Roman" w:hAnsi="Times New Roman" w:cs="Times New Roman"/>
          <w:sz w:val="28"/>
          <w:szCs w:val="28"/>
        </w:rPr>
        <w:t>)</w:t>
      </w:r>
      <w:r w:rsidR="00A30026">
        <w:rPr>
          <w:rFonts w:ascii="Times New Roman" w:hAnsi="Times New Roman" w:cs="Times New Roman"/>
          <w:sz w:val="28"/>
          <w:szCs w:val="28"/>
        </w:rPr>
        <w:t xml:space="preserve">, </w:t>
      </w:r>
      <w:r w:rsidRPr="00856450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856450">
        <w:rPr>
          <w:rFonts w:ascii="Times New Roman" w:hAnsi="Times New Roman" w:cs="Times New Roman"/>
          <w:sz w:val="28"/>
          <w:szCs w:val="28"/>
        </w:rPr>
        <w:t>Ванашимахинская</w:t>
      </w:r>
      <w:proofErr w:type="spellEnd"/>
      <w:r w:rsidRPr="00856450">
        <w:rPr>
          <w:rFonts w:ascii="Times New Roman" w:hAnsi="Times New Roman" w:cs="Times New Roman"/>
          <w:sz w:val="28"/>
          <w:szCs w:val="28"/>
        </w:rPr>
        <w:t xml:space="preserve"> СОШ» (</w:t>
      </w:r>
      <w:proofErr w:type="spellStart"/>
      <w:r w:rsidRPr="00856450">
        <w:rPr>
          <w:rFonts w:ascii="Times New Roman" w:hAnsi="Times New Roman" w:cs="Times New Roman"/>
          <w:sz w:val="28"/>
          <w:szCs w:val="28"/>
        </w:rPr>
        <w:t>Аликадиев</w:t>
      </w:r>
      <w:proofErr w:type="spellEnd"/>
      <w:r w:rsidRPr="00856450">
        <w:rPr>
          <w:rFonts w:ascii="Times New Roman" w:hAnsi="Times New Roman" w:cs="Times New Roman"/>
          <w:sz w:val="28"/>
          <w:szCs w:val="28"/>
        </w:rPr>
        <w:t xml:space="preserve"> А.М.), МКОУ «</w:t>
      </w:r>
      <w:proofErr w:type="spellStart"/>
      <w:r w:rsidR="0018444D">
        <w:rPr>
          <w:rFonts w:ascii="Times New Roman" w:hAnsi="Times New Roman" w:cs="Times New Roman"/>
          <w:sz w:val="28"/>
          <w:szCs w:val="28"/>
        </w:rPr>
        <w:t>Мюрегинская</w:t>
      </w:r>
      <w:proofErr w:type="spellEnd"/>
      <w:r w:rsidR="0018444D">
        <w:rPr>
          <w:rFonts w:ascii="Times New Roman" w:hAnsi="Times New Roman" w:cs="Times New Roman"/>
          <w:sz w:val="28"/>
          <w:szCs w:val="28"/>
        </w:rPr>
        <w:t xml:space="preserve"> </w:t>
      </w:r>
      <w:r w:rsidRPr="00856450">
        <w:rPr>
          <w:rFonts w:ascii="Times New Roman" w:hAnsi="Times New Roman" w:cs="Times New Roman"/>
          <w:sz w:val="28"/>
          <w:szCs w:val="28"/>
        </w:rPr>
        <w:t xml:space="preserve"> СОШ» </w:t>
      </w:r>
      <w:r w:rsidR="00955F7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55F72" w:rsidRPr="00955F72">
        <w:rPr>
          <w:rFonts w:ascii="Times New Roman" w:hAnsi="Times New Roman" w:cs="Times New Roman"/>
          <w:sz w:val="28"/>
          <w:szCs w:val="28"/>
        </w:rPr>
        <w:t>Арсланалиев</w:t>
      </w:r>
      <w:proofErr w:type="spellEnd"/>
      <w:r w:rsidR="00955F72" w:rsidRPr="00955F72">
        <w:rPr>
          <w:rFonts w:ascii="Times New Roman" w:hAnsi="Times New Roman" w:cs="Times New Roman"/>
          <w:sz w:val="28"/>
          <w:szCs w:val="28"/>
        </w:rPr>
        <w:t xml:space="preserve"> К.М.</w:t>
      </w:r>
      <w:r w:rsidRPr="00955F72">
        <w:rPr>
          <w:rFonts w:ascii="Times New Roman" w:hAnsi="Times New Roman" w:cs="Times New Roman"/>
          <w:sz w:val="28"/>
          <w:szCs w:val="28"/>
        </w:rPr>
        <w:t>),</w:t>
      </w:r>
      <w:r w:rsidRPr="00856450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Pr="00856450">
        <w:rPr>
          <w:rFonts w:ascii="Times New Roman" w:hAnsi="Times New Roman" w:cs="Times New Roman"/>
          <w:sz w:val="28"/>
          <w:szCs w:val="28"/>
        </w:rPr>
        <w:t>К</w:t>
      </w:r>
      <w:r w:rsidR="0018444D">
        <w:rPr>
          <w:rFonts w:ascii="Times New Roman" w:hAnsi="Times New Roman" w:cs="Times New Roman"/>
          <w:sz w:val="28"/>
          <w:szCs w:val="28"/>
        </w:rPr>
        <w:t>ичигамринская</w:t>
      </w:r>
      <w:proofErr w:type="spellEnd"/>
      <w:r w:rsidR="0018444D">
        <w:rPr>
          <w:rFonts w:ascii="Times New Roman" w:hAnsi="Times New Roman" w:cs="Times New Roman"/>
          <w:sz w:val="28"/>
          <w:szCs w:val="28"/>
        </w:rPr>
        <w:t xml:space="preserve"> </w:t>
      </w:r>
      <w:r w:rsidRPr="00856450">
        <w:rPr>
          <w:rFonts w:ascii="Times New Roman" w:hAnsi="Times New Roman" w:cs="Times New Roman"/>
          <w:sz w:val="28"/>
          <w:szCs w:val="28"/>
        </w:rPr>
        <w:t xml:space="preserve"> СОШ» </w:t>
      </w:r>
      <w:r w:rsidR="0018444D">
        <w:rPr>
          <w:rFonts w:ascii="Times New Roman" w:hAnsi="Times New Roman" w:cs="Times New Roman"/>
          <w:sz w:val="28"/>
          <w:szCs w:val="28"/>
        </w:rPr>
        <w:t>(</w:t>
      </w:r>
      <w:r w:rsidR="0018444D" w:rsidRPr="00BD533D">
        <w:rPr>
          <w:rFonts w:ascii="Times New Roman" w:hAnsi="Times New Roman" w:cs="Times New Roman"/>
          <w:sz w:val="28"/>
          <w:szCs w:val="28"/>
        </w:rPr>
        <w:t>Гасанова Р.М</w:t>
      </w:r>
      <w:r w:rsidRPr="00856450">
        <w:rPr>
          <w:rFonts w:ascii="Times New Roman" w:hAnsi="Times New Roman" w:cs="Times New Roman"/>
          <w:sz w:val="28"/>
          <w:szCs w:val="28"/>
        </w:rPr>
        <w:t>.</w:t>
      </w:r>
      <w:r w:rsidR="0018444D">
        <w:rPr>
          <w:rFonts w:ascii="Times New Roman" w:hAnsi="Times New Roman" w:cs="Times New Roman"/>
          <w:sz w:val="28"/>
          <w:szCs w:val="28"/>
        </w:rPr>
        <w:t>)</w:t>
      </w:r>
      <w:r w:rsidR="00E15EEB" w:rsidRPr="00E15EEB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E15EEB" w:rsidRPr="00E15EEB">
        <w:rPr>
          <w:rFonts w:ascii="Times New Roman" w:hAnsi="Times New Roman" w:cs="Times New Roman"/>
          <w:sz w:val="28"/>
          <w:szCs w:val="28"/>
        </w:rPr>
        <w:t>Бурдекинская</w:t>
      </w:r>
      <w:proofErr w:type="spellEnd"/>
      <w:r w:rsidR="00E15EEB" w:rsidRPr="00E15EEB">
        <w:rPr>
          <w:rFonts w:ascii="Times New Roman" w:hAnsi="Times New Roman" w:cs="Times New Roman"/>
          <w:sz w:val="28"/>
          <w:szCs w:val="28"/>
        </w:rPr>
        <w:t xml:space="preserve"> СОШ» (</w:t>
      </w:r>
      <w:proofErr w:type="spellStart"/>
      <w:r w:rsidR="00E15EEB" w:rsidRPr="00E15EEB">
        <w:rPr>
          <w:rFonts w:ascii="Times New Roman" w:hAnsi="Times New Roman" w:cs="Times New Roman"/>
          <w:sz w:val="28"/>
          <w:szCs w:val="28"/>
        </w:rPr>
        <w:t>Ахмедханов</w:t>
      </w:r>
      <w:proofErr w:type="spellEnd"/>
      <w:r w:rsidR="00E15EEB" w:rsidRPr="00E15EEB">
        <w:rPr>
          <w:rFonts w:ascii="Times New Roman" w:hAnsi="Times New Roman" w:cs="Times New Roman"/>
          <w:sz w:val="28"/>
          <w:szCs w:val="28"/>
        </w:rPr>
        <w:t xml:space="preserve"> А.А.)</w:t>
      </w:r>
      <w:r w:rsidR="00E15EEB">
        <w:rPr>
          <w:rFonts w:ascii="Times New Roman" w:hAnsi="Times New Roman" w:cs="Times New Roman"/>
          <w:sz w:val="28"/>
          <w:szCs w:val="28"/>
        </w:rPr>
        <w:t>.</w:t>
      </w:r>
    </w:p>
    <w:p w14:paraId="704E032A" w14:textId="77777777" w:rsidR="00FC7303" w:rsidRDefault="00856450" w:rsidP="00856450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533D" w:rsidRPr="00BD533D">
        <w:rPr>
          <w:rFonts w:ascii="Times New Roman" w:hAnsi="Times New Roman" w:cs="Times New Roman"/>
          <w:sz w:val="28"/>
          <w:szCs w:val="28"/>
        </w:rPr>
        <w:t xml:space="preserve">3.Отметить низкую исполнительную работу руководителей, не </w:t>
      </w:r>
      <w:proofErr w:type="spellStart"/>
      <w:r w:rsidR="00BD533D" w:rsidRPr="00BD533D">
        <w:rPr>
          <w:rFonts w:ascii="Times New Roman" w:hAnsi="Times New Roman" w:cs="Times New Roman"/>
          <w:sz w:val="28"/>
          <w:szCs w:val="28"/>
        </w:rPr>
        <w:t>беспечивших</w:t>
      </w:r>
      <w:proofErr w:type="spellEnd"/>
      <w:r w:rsidR="00BD533D" w:rsidRPr="00BD533D">
        <w:rPr>
          <w:rFonts w:ascii="Times New Roman" w:hAnsi="Times New Roman" w:cs="Times New Roman"/>
          <w:sz w:val="28"/>
          <w:szCs w:val="28"/>
        </w:rPr>
        <w:t xml:space="preserve"> участие учащихся в конкурсе</w:t>
      </w:r>
      <w:r w:rsidR="00BD533D">
        <w:rPr>
          <w:rFonts w:ascii="Times New Roman" w:hAnsi="Times New Roman" w:cs="Times New Roman"/>
          <w:sz w:val="28"/>
          <w:szCs w:val="28"/>
        </w:rPr>
        <w:t>:</w:t>
      </w:r>
      <w:r w:rsidR="00BD533D" w:rsidRPr="00BD533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81706357"/>
    </w:p>
    <w:p w14:paraId="62D752E7" w14:textId="7C49D045" w:rsidR="00BD533D" w:rsidRDefault="00BD533D" w:rsidP="00856450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533D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BD533D">
        <w:rPr>
          <w:rFonts w:ascii="Times New Roman" w:hAnsi="Times New Roman" w:cs="Times New Roman"/>
          <w:sz w:val="28"/>
          <w:szCs w:val="28"/>
        </w:rPr>
        <w:t>Канасирагинская</w:t>
      </w:r>
      <w:proofErr w:type="spellEnd"/>
      <w:r w:rsidRPr="00BD533D">
        <w:rPr>
          <w:rFonts w:ascii="Times New Roman" w:hAnsi="Times New Roman" w:cs="Times New Roman"/>
          <w:sz w:val="28"/>
          <w:szCs w:val="28"/>
        </w:rPr>
        <w:t xml:space="preserve"> СОШ» (</w:t>
      </w:r>
      <w:proofErr w:type="spellStart"/>
      <w:r w:rsidRPr="00BD533D">
        <w:rPr>
          <w:rFonts w:ascii="Times New Roman" w:hAnsi="Times New Roman" w:cs="Times New Roman"/>
          <w:sz w:val="28"/>
          <w:szCs w:val="28"/>
        </w:rPr>
        <w:t>Гусенов</w:t>
      </w:r>
      <w:proofErr w:type="spellEnd"/>
      <w:r w:rsidRPr="00BD533D">
        <w:rPr>
          <w:rFonts w:ascii="Times New Roman" w:hAnsi="Times New Roman" w:cs="Times New Roman"/>
          <w:sz w:val="28"/>
          <w:szCs w:val="28"/>
        </w:rPr>
        <w:t xml:space="preserve"> Б.С.), МКОУ «</w:t>
      </w:r>
      <w:proofErr w:type="spellStart"/>
      <w:r w:rsidRPr="00BD533D">
        <w:rPr>
          <w:rFonts w:ascii="Times New Roman" w:hAnsi="Times New Roman" w:cs="Times New Roman"/>
          <w:sz w:val="28"/>
          <w:szCs w:val="28"/>
        </w:rPr>
        <w:t>Краснопартизанская</w:t>
      </w:r>
      <w:proofErr w:type="spellEnd"/>
      <w:r w:rsidRPr="00BD533D">
        <w:rPr>
          <w:rFonts w:ascii="Times New Roman" w:hAnsi="Times New Roman" w:cs="Times New Roman"/>
          <w:sz w:val="28"/>
          <w:szCs w:val="28"/>
        </w:rPr>
        <w:t xml:space="preserve"> СОШ» (Магомедова М.Б.</w:t>
      </w:r>
      <w:bookmarkEnd w:id="0"/>
      <w:r w:rsidRPr="00BD533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proofErr w:type="gramStart"/>
      <w:r w:rsidRPr="00BD533D">
        <w:rPr>
          <w:rFonts w:ascii="Times New Roman" w:hAnsi="Times New Roman" w:cs="Times New Roman"/>
          <w:sz w:val="28"/>
          <w:szCs w:val="28"/>
        </w:rPr>
        <w:t>МКОУ«</w:t>
      </w:r>
      <w:proofErr w:type="gramEnd"/>
      <w:r w:rsidRPr="00BD533D">
        <w:rPr>
          <w:rFonts w:ascii="Times New Roman" w:hAnsi="Times New Roman" w:cs="Times New Roman"/>
          <w:sz w:val="28"/>
          <w:szCs w:val="28"/>
        </w:rPr>
        <w:t>НижнемулебкинскаяСОШ</w:t>
      </w:r>
      <w:proofErr w:type="spellEnd"/>
      <w:r w:rsidRPr="00BD533D">
        <w:rPr>
          <w:rFonts w:ascii="Times New Roman" w:hAnsi="Times New Roman" w:cs="Times New Roman"/>
          <w:sz w:val="28"/>
          <w:szCs w:val="28"/>
        </w:rPr>
        <w:t>»(</w:t>
      </w:r>
      <w:proofErr w:type="spellStart"/>
      <w:r w:rsidRPr="00BD533D">
        <w:rPr>
          <w:rFonts w:ascii="Times New Roman" w:hAnsi="Times New Roman" w:cs="Times New Roman"/>
          <w:sz w:val="28"/>
          <w:szCs w:val="28"/>
        </w:rPr>
        <w:t>Муртузалиев</w:t>
      </w:r>
      <w:proofErr w:type="spellEnd"/>
      <w:r w:rsidRPr="00BD533D">
        <w:rPr>
          <w:rFonts w:ascii="Times New Roman" w:hAnsi="Times New Roman" w:cs="Times New Roman"/>
          <w:sz w:val="28"/>
          <w:szCs w:val="28"/>
        </w:rPr>
        <w:t xml:space="preserve"> М.К.), МКОУ «</w:t>
      </w:r>
      <w:proofErr w:type="spellStart"/>
      <w:r w:rsidRPr="00BD533D">
        <w:rPr>
          <w:rFonts w:ascii="Times New Roman" w:hAnsi="Times New Roman" w:cs="Times New Roman"/>
          <w:sz w:val="28"/>
          <w:szCs w:val="28"/>
        </w:rPr>
        <w:t>Нижнемахаргинская</w:t>
      </w:r>
      <w:proofErr w:type="spellEnd"/>
      <w:r w:rsidRPr="00BD533D">
        <w:rPr>
          <w:rFonts w:ascii="Times New Roman" w:hAnsi="Times New Roman" w:cs="Times New Roman"/>
          <w:sz w:val="28"/>
          <w:szCs w:val="28"/>
        </w:rPr>
        <w:t xml:space="preserve"> СОШ» (Абдуллаев У.М.), МКОУ «</w:t>
      </w:r>
      <w:proofErr w:type="spellStart"/>
      <w:r w:rsidRPr="00BD533D">
        <w:rPr>
          <w:rFonts w:ascii="Times New Roman" w:hAnsi="Times New Roman" w:cs="Times New Roman"/>
          <w:sz w:val="28"/>
          <w:szCs w:val="28"/>
        </w:rPr>
        <w:t>Дегвинская</w:t>
      </w:r>
      <w:proofErr w:type="spellEnd"/>
      <w:r w:rsidRPr="00BD533D">
        <w:rPr>
          <w:rFonts w:ascii="Times New Roman" w:hAnsi="Times New Roman" w:cs="Times New Roman"/>
          <w:sz w:val="28"/>
          <w:szCs w:val="28"/>
        </w:rPr>
        <w:t xml:space="preserve"> СОШ» (</w:t>
      </w:r>
      <w:proofErr w:type="spellStart"/>
      <w:r w:rsidRPr="00BD533D">
        <w:rPr>
          <w:rFonts w:ascii="Times New Roman" w:hAnsi="Times New Roman" w:cs="Times New Roman"/>
          <w:sz w:val="28"/>
          <w:szCs w:val="28"/>
        </w:rPr>
        <w:t>Мусалаев</w:t>
      </w:r>
      <w:proofErr w:type="spellEnd"/>
      <w:r w:rsidRPr="00BD533D">
        <w:rPr>
          <w:rFonts w:ascii="Times New Roman" w:hAnsi="Times New Roman" w:cs="Times New Roman"/>
          <w:sz w:val="28"/>
          <w:szCs w:val="28"/>
        </w:rPr>
        <w:t xml:space="preserve"> Х.И.), МКОУ «</w:t>
      </w:r>
      <w:proofErr w:type="spellStart"/>
      <w:r w:rsidRPr="00BD533D">
        <w:rPr>
          <w:rFonts w:ascii="Times New Roman" w:hAnsi="Times New Roman" w:cs="Times New Roman"/>
          <w:sz w:val="28"/>
          <w:szCs w:val="28"/>
        </w:rPr>
        <w:t>Урахинская</w:t>
      </w:r>
      <w:proofErr w:type="spellEnd"/>
      <w:r w:rsidRPr="00BD533D">
        <w:rPr>
          <w:rFonts w:ascii="Times New Roman" w:hAnsi="Times New Roman" w:cs="Times New Roman"/>
          <w:sz w:val="28"/>
          <w:szCs w:val="28"/>
        </w:rPr>
        <w:t xml:space="preserve"> СОШ» (</w:t>
      </w:r>
      <w:proofErr w:type="spellStart"/>
      <w:r w:rsidRPr="00BD533D">
        <w:rPr>
          <w:rFonts w:ascii="Times New Roman" w:hAnsi="Times New Roman" w:cs="Times New Roman"/>
          <w:sz w:val="28"/>
          <w:szCs w:val="28"/>
        </w:rPr>
        <w:t>Алишейхов</w:t>
      </w:r>
      <w:proofErr w:type="spellEnd"/>
      <w:r w:rsidRPr="00BD533D">
        <w:rPr>
          <w:rFonts w:ascii="Times New Roman" w:hAnsi="Times New Roman" w:cs="Times New Roman"/>
          <w:sz w:val="28"/>
          <w:szCs w:val="28"/>
        </w:rPr>
        <w:t xml:space="preserve"> З.З.), МКОУ «</w:t>
      </w:r>
      <w:proofErr w:type="spellStart"/>
      <w:r w:rsidRPr="00BD533D">
        <w:rPr>
          <w:rFonts w:ascii="Times New Roman" w:hAnsi="Times New Roman" w:cs="Times New Roman"/>
          <w:sz w:val="28"/>
          <w:szCs w:val="28"/>
        </w:rPr>
        <w:t>Бурхимахинская</w:t>
      </w:r>
      <w:proofErr w:type="spellEnd"/>
      <w:r w:rsidRPr="00BD533D">
        <w:rPr>
          <w:rFonts w:ascii="Times New Roman" w:hAnsi="Times New Roman" w:cs="Times New Roman"/>
          <w:sz w:val="28"/>
          <w:szCs w:val="28"/>
        </w:rPr>
        <w:t xml:space="preserve"> СОШ» (</w:t>
      </w:r>
      <w:proofErr w:type="spellStart"/>
      <w:r w:rsidRPr="00BD533D">
        <w:rPr>
          <w:rFonts w:ascii="Times New Roman" w:hAnsi="Times New Roman" w:cs="Times New Roman"/>
          <w:sz w:val="28"/>
          <w:szCs w:val="28"/>
        </w:rPr>
        <w:t>Абдулабегов</w:t>
      </w:r>
      <w:proofErr w:type="spellEnd"/>
      <w:r w:rsidRPr="00BD533D">
        <w:rPr>
          <w:rFonts w:ascii="Times New Roman" w:hAnsi="Times New Roman" w:cs="Times New Roman"/>
          <w:sz w:val="28"/>
          <w:szCs w:val="28"/>
        </w:rPr>
        <w:t xml:space="preserve"> М.М.), МКОУ «</w:t>
      </w:r>
      <w:proofErr w:type="spellStart"/>
      <w:r w:rsidRPr="00BD533D">
        <w:rPr>
          <w:rFonts w:ascii="Times New Roman" w:hAnsi="Times New Roman" w:cs="Times New Roman"/>
          <w:sz w:val="28"/>
          <w:szCs w:val="28"/>
        </w:rPr>
        <w:t>Новомугринская</w:t>
      </w:r>
      <w:proofErr w:type="spellEnd"/>
      <w:r w:rsidRPr="00BD533D">
        <w:rPr>
          <w:rFonts w:ascii="Times New Roman" w:hAnsi="Times New Roman" w:cs="Times New Roman"/>
          <w:sz w:val="28"/>
          <w:szCs w:val="28"/>
        </w:rPr>
        <w:t xml:space="preserve"> СОШ» (Магомедова Б.З.)</w:t>
      </w:r>
      <w:r w:rsidR="00955F72">
        <w:rPr>
          <w:rFonts w:ascii="Times New Roman" w:hAnsi="Times New Roman" w:cs="Times New Roman"/>
          <w:sz w:val="28"/>
          <w:szCs w:val="28"/>
        </w:rPr>
        <w:t xml:space="preserve">, </w:t>
      </w:r>
      <w:r w:rsidR="0018444D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18444D">
        <w:rPr>
          <w:rFonts w:ascii="Times New Roman" w:hAnsi="Times New Roman" w:cs="Times New Roman"/>
          <w:sz w:val="28"/>
          <w:szCs w:val="28"/>
        </w:rPr>
        <w:t>Цурмахинская</w:t>
      </w:r>
      <w:proofErr w:type="spellEnd"/>
      <w:r w:rsidR="0018444D">
        <w:rPr>
          <w:rFonts w:ascii="Times New Roman" w:hAnsi="Times New Roman" w:cs="Times New Roman"/>
          <w:sz w:val="28"/>
          <w:szCs w:val="28"/>
        </w:rPr>
        <w:t xml:space="preserve"> НОШ» (</w:t>
      </w:r>
      <w:r w:rsidR="004C232F">
        <w:rPr>
          <w:rFonts w:ascii="Times New Roman" w:hAnsi="Times New Roman" w:cs="Times New Roman"/>
          <w:sz w:val="28"/>
          <w:szCs w:val="28"/>
        </w:rPr>
        <w:t>Алиханов М.А.</w:t>
      </w:r>
      <w:r w:rsidR="0018444D">
        <w:rPr>
          <w:rFonts w:ascii="Times New Roman" w:hAnsi="Times New Roman" w:cs="Times New Roman"/>
          <w:sz w:val="28"/>
          <w:szCs w:val="28"/>
        </w:rPr>
        <w:t>)</w:t>
      </w:r>
    </w:p>
    <w:p w14:paraId="28F6744A" w14:textId="132BDFA0" w:rsidR="00DF7A04" w:rsidRPr="00DF7A04" w:rsidRDefault="00DF7A04" w:rsidP="00856450">
      <w:pPr>
        <w:tabs>
          <w:tab w:val="left" w:pos="1770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F7A04">
        <w:rPr>
          <w:rFonts w:ascii="Times New Roman" w:hAnsi="Times New Roman" w:cs="Times New Roman"/>
          <w:sz w:val="28"/>
          <w:szCs w:val="28"/>
        </w:rPr>
        <w:t>4. Магомедовой У.К. разместить итоги конкурса на официальном сайте в информационной сети Интернет.</w:t>
      </w:r>
    </w:p>
    <w:p w14:paraId="5C54D57C" w14:textId="3EA68E2C" w:rsidR="0050726E" w:rsidRPr="00F83A2B" w:rsidRDefault="00DF7A04" w:rsidP="00856450">
      <w:pPr>
        <w:widowControl w:val="0"/>
        <w:tabs>
          <w:tab w:val="left" w:pos="3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="0050726E" w:rsidRPr="00F83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F83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0726E" w:rsidRPr="00F83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Материалы победителей представить на участие в республиканском этапе конкурса в срок до 10 ноября 2024г.</w:t>
      </w:r>
    </w:p>
    <w:p w14:paraId="0879F246" w14:textId="6EE88C73" w:rsidR="0050726E" w:rsidRPr="003B6C9B" w:rsidRDefault="00DF7A04" w:rsidP="00F83A2B">
      <w:pPr>
        <w:widowControl w:val="0"/>
        <w:tabs>
          <w:tab w:val="left" w:pos="3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="0050726E" w:rsidRPr="00F83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F83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B6C9B" w:rsidRPr="003B6C9B">
        <w:rPr>
          <w:rFonts w:ascii="Times New Roman" w:hAnsi="Times New Roman" w:cs="Times New Roman"/>
          <w:sz w:val="28"/>
          <w:szCs w:val="28"/>
        </w:rPr>
        <w:t>Контроль за исполнением данного приказа оставляю за собой.</w:t>
      </w:r>
    </w:p>
    <w:p w14:paraId="7119FBA0" w14:textId="5C688C99" w:rsidR="003B6C9B" w:rsidRDefault="003B6C9B" w:rsidP="00F83A2B">
      <w:pPr>
        <w:widowControl w:val="0"/>
        <w:tabs>
          <w:tab w:val="left" w:pos="3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E6AAD7" w14:textId="7934CB1A" w:rsidR="009B2D20" w:rsidRDefault="009B2D20" w:rsidP="00F83A2B">
      <w:pPr>
        <w:widowControl w:val="0"/>
        <w:tabs>
          <w:tab w:val="left" w:pos="3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608BD8" w14:textId="07E1D0CA" w:rsidR="009B2D20" w:rsidRDefault="009B2D20" w:rsidP="00F83A2B">
      <w:pPr>
        <w:widowControl w:val="0"/>
        <w:tabs>
          <w:tab w:val="left" w:pos="3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D07544" w14:textId="724D3EEA" w:rsidR="009D7116" w:rsidRPr="00F83A2B" w:rsidRDefault="009B2D20" w:rsidP="009B2D20">
      <w:pPr>
        <w:widowControl w:val="0"/>
        <w:spacing w:after="0" w:line="240" w:lineRule="auto"/>
        <w:ind w:left="-567" w:right="-63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EC8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 wp14:anchorId="187394E4" wp14:editId="00AD5460">
            <wp:extent cx="5960814" cy="1367155"/>
            <wp:effectExtent l="0" t="0" r="1905" b="4445"/>
            <wp:docPr id="1" name="Рисунок 1" descr="C:\Users\user\Desktop\подпись\11 новая печать ИХ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\11 новая печать ИХ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591" cy="1414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8772D" w14:textId="4EE65BBA" w:rsidR="00EA41AF" w:rsidRPr="00FD7626" w:rsidRDefault="00EA41AF" w:rsidP="00EA41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FD762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         Исп.: </w:t>
      </w:r>
      <w:proofErr w:type="spellStart"/>
      <w:r w:rsidRPr="00FD762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Баркаева</w:t>
      </w:r>
      <w:proofErr w:type="spellEnd"/>
      <w:r w:rsidRPr="00FD762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 С.О.</w:t>
      </w:r>
    </w:p>
    <w:p w14:paraId="10C0BEE2" w14:textId="77777777" w:rsidR="00EA41AF" w:rsidRPr="00FD7626" w:rsidRDefault="00EA41AF" w:rsidP="00EA41AF">
      <w:p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D762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Тел.: 89674043626</w:t>
      </w:r>
    </w:p>
    <w:p w14:paraId="03F57F89" w14:textId="77777777" w:rsidR="00EA41AF" w:rsidRDefault="00EA41AF" w:rsidP="00EA41AF">
      <w:pPr>
        <w:tabs>
          <w:tab w:val="left" w:pos="2730"/>
        </w:tabs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</w:p>
    <w:p w14:paraId="00EA0300" w14:textId="77777777" w:rsidR="00BD533D" w:rsidRPr="00BD533D" w:rsidRDefault="00BD533D" w:rsidP="00BD53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63A36D" w14:textId="77777777" w:rsidR="00BD533D" w:rsidRPr="00BD533D" w:rsidRDefault="00BD533D" w:rsidP="00BD53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14:paraId="29D042A9" w14:textId="77777777" w:rsidR="00BD533D" w:rsidRPr="00BD533D" w:rsidRDefault="00BD533D" w:rsidP="00BD53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484F5C" w14:textId="77777777" w:rsidR="00BD533D" w:rsidRPr="00BD533D" w:rsidRDefault="00BD533D" w:rsidP="00BD53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5EBCD7" w14:textId="77777777" w:rsidR="00BD533D" w:rsidRPr="00BD533D" w:rsidRDefault="00BD533D" w:rsidP="00BD53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4C52AF" w14:textId="77777777" w:rsidR="00BD533D" w:rsidRPr="00BD533D" w:rsidRDefault="00BD533D" w:rsidP="00BD53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F7B3CD" w14:textId="00932765" w:rsidR="00BD533D" w:rsidRPr="00BD533D" w:rsidRDefault="00BD533D" w:rsidP="00BD533D">
      <w:pPr>
        <w:tabs>
          <w:tab w:val="left" w:pos="177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ab/>
      </w:r>
    </w:p>
    <w:p w14:paraId="131C8010" w14:textId="6AE2EEB7" w:rsidR="00BD533D" w:rsidRPr="00BD533D" w:rsidRDefault="00BD533D" w:rsidP="00BD533D">
      <w:pPr>
        <w:tabs>
          <w:tab w:val="left" w:pos="177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D533D" w:rsidRPr="00BD533D" w:rsidSect="00F83A2B">
          <w:pgSz w:w="11899" w:h="16850"/>
          <w:pgMar w:top="426" w:right="850" w:bottom="1560" w:left="1701" w:header="0" w:footer="0" w:gutter="0"/>
          <w:cols w:space="708"/>
        </w:sectPr>
      </w:pPr>
    </w:p>
    <w:p w14:paraId="50AAB888" w14:textId="13B547F6" w:rsidR="00EA41AF" w:rsidRPr="00EA41AF" w:rsidRDefault="00EA41AF" w:rsidP="0050726E">
      <w:pPr>
        <w:tabs>
          <w:tab w:val="left" w:pos="723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A41AF" w:rsidRPr="00EA41AF" w:rsidSect="00E84A78">
      <w:pgSz w:w="11900" w:h="16850"/>
      <w:pgMar w:top="1020" w:right="58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62B6E"/>
    <w:multiLevelType w:val="hybridMultilevel"/>
    <w:tmpl w:val="E8607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F25D2"/>
    <w:multiLevelType w:val="hybridMultilevel"/>
    <w:tmpl w:val="31BE9530"/>
    <w:lvl w:ilvl="0" w:tplc="B600A844">
      <w:start w:val="1"/>
      <w:numFmt w:val="decimal"/>
      <w:lvlText w:val="%1."/>
      <w:lvlJc w:val="left"/>
      <w:pPr>
        <w:ind w:left="588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D2B240">
      <w:numFmt w:val="bullet"/>
      <w:lvlText w:val="•"/>
      <w:lvlJc w:val="left"/>
      <w:pPr>
        <w:ind w:left="1509" w:hanging="377"/>
      </w:pPr>
      <w:rPr>
        <w:rFonts w:hint="default"/>
        <w:lang w:val="ru-RU" w:eastAsia="en-US" w:bidi="ar-SA"/>
      </w:rPr>
    </w:lvl>
    <w:lvl w:ilvl="2" w:tplc="EDD0E8EE">
      <w:numFmt w:val="bullet"/>
      <w:lvlText w:val="•"/>
      <w:lvlJc w:val="left"/>
      <w:pPr>
        <w:ind w:left="2439" w:hanging="377"/>
      </w:pPr>
      <w:rPr>
        <w:rFonts w:hint="default"/>
        <w:lang w:val="ru-RU" w:eastAsia="en-US" w:bidi="ar-SA"/>
      </w:rPr>
    </w:lvl>
    <w:lvl w:ilvl="3" w:tplc="9AE4A6CE">
      <w:numFmt w:val="bullet"/>
      <w:lvlText w:val="•"/>
      <w:lvlJc w:val="left"/>
      <w:pPr>
        <w:ind w:left="3369" w:hanging="377"/>
      </w:pPr>
      <w:rPr>
        <w:rFonts w:hint="default"/>
        <w:lang w:val="ru-RU" w:eastAsia="en-US" w:bidi="ar-SA"/>
      </w:rPr>
    </w:lvl>
    <w:lvl w:ilvl="4" w:tplc="9D4E2A0E">
      <w:numFmt w:val="bullet"/>
      <w:lvlText w:val="•"/>
      <w:lvlJc w:val="left"/>
      <w:pPr>
        <w:ind w:left="4299" w:hanging="377"/>
      </w:pPr>
      <w:rPr>
        <w:rFonts w:hint="default"/>
        <w:lang w:val="ru-RU" w:eastAsia="en-US" w:bidi="ar-SA"/>
      </w:rPr>
    </w:lvl>
    <w:lvl w:ilvl="5" w:tplc="CB58A48A">
      <w:numFmt w:val="bullet"/>
      <w:lvlText w:val="•"/>
      <w:lvlJc w:val="left"/>
      <w:pPr>
        <w:ind w:left="5229" w:hanging="377"/>
      </w:pPr>
      <w:rPr>
        <w:rFonts w:hint="default"/>
        <w:lang w:val="ru-RU" w:eastAsia="en-US" w:bidi="ar-SA"/>
      </w:rPr>
    </w:lvl>
    <w:lvl w:ilvl="6" w:tplc="EFFEA5B2">
      <w:numFmt w:val="bullet"/>
      <w:lvlText w:val="•"/>
      <w:lvlJc w:val="left"/>
      <w:pPr>
        <w:ind w:left="6159" w:hanging="377"/>
      </w:pPr>
      <w:rPr>
        <w:rFonts w:hint="default"/>
        <w:lang w:val="ru-RU" w:eastAsia="en-US" w:bidi="ar-SA"/>
      </w:rPr>
    </w:lvl>
    <w:lvl w:ilvl="7" w:tplc="4A9A45FA">
      <w:numFmt w:val="bullet"/>
      <w:lvlText w:val="•"/>
      <w:lvlJc w:val="left"/>
      <w:pPr>
        <w:ind w:left="7089" w:hanging="377"/>
      </w:pPr>
      <w:rPr>
        <w:rFonts w:hint="default"/>
        <w:lang w:val="ru-RU" w:eastAsia="en-US" w:bidi="ar-SA"/>
      </w:rPr>
    </w:lvl>
    <w:lvl w:ilvl="8" w:tplc="DDBC1A28">
      <w:numFmt w:val="bullet"/>
      <w:lvlText w:val="•"/>
      <w:lvlJc w:val="left"/>
      <w:pPr>
        <w:ind w:left="8019" w:hanging="377"/>
      </w:pPr>
      <w:rPr>
        <w:rFonts w:hint="default"/>
        <w:lang w:val="ru-RU" w:eastAsia="en-US" w:bidi="ar-SA"/>
      </w:rPr>
    </w:lvl>
  </w:abstractNum>
  <w:abstractNum w:abstractNumId="2" w15:restartNumberingAfterBreak="0">
    <w:nsid w:val="4288118D"/>
    <w:multiLevelType w:val="hybridMultilevel"/>
    <w:tmpl w:val="17DE217C"/>
    <w:lvl w:ilvl="0" w:tplc="16FC477E">
      <w:start w:val="1"/>
      <w:numFmt w:val="decimal"/>
      <w:lvlText w:val="%1."/>
      <w:lvlJc w:val="left"/>
      <w:pPr>
        <w:ind w:left="216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52E098">
      <w:numFmt w:val="bullet"/>
      <w:lvlText w:val="-"/>
      <w:lvlJc w:val="left"/>
      <w:pPr>
        <w:ind w:left="216" w:hanging="71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BED8DE02">
      <w:numFmt w:val="bullet"/>
      <w:lvlText w:val="•"/>
      <w:lvlJc w:val="left"/>
      <w:pPr>
        <w:ind w:left="2151" w:hanging="711"/>
      </w:pPr>
      <w:rPr>
        <w:rFonts w:hint="default"/>
        <w:lang w:val="ru-RU" w:eastAsia="en-US" w:bidi="ar-SA"/>
      </w:rPr>
    </w:lvl>
    <w:lvl w:ilvl="3" w:tplc="A8A8B3AE">
      <w:numFmt w:val="bullet"/>
      <w:lvlText w:val="•"/>
      <w:lvlJc w:val="left"/>
      <w:pPr>
        <w:ind w:left="3117" w:hanging="711"/>
      </w:pPr>
      <w:rPr>
        <w:rFonts w:hint="default"/>
        <w:lang w:val="ru-RU" w:eastAsia="en-US" w:bidi="ar-SA"/>
      </w:rPr>
    </w:lvl>
    <w:lvl w:ilvl="4" w:tplc="9322037C">
      <w:numFmt w:val="bullet"/>
      <w:lvlText w:val="•"/>
      <w:lvlJc w:val="left"/>
      <w:pPr>
        <w:ind w:left="4083" w:hanging="711"/>
      </w:pPr>
      <w:rPr>
        <w:rFonts w:hint="default"/>
        <w:lang w:val="ru-RU" w:eastAsia="en-US" w:bidi="ar-SA"/>
      </w:rPr>
    </w:lvl>
    <w:lvl w:ilvl="5" w:tplc="0BECC724">
      <w:numFmt w:val="bullet"/>
      <w:lvlText w:val="•"/>
      <w:lvlJc w:val="left"/>
      <w:pPr>
        <w:ind w:left="5049" w:hanging="711"/>
      </w:pPr>
      <w:rPr>
        <w:rFonts w:hint="default"/>
        <w:lang w:val="ru-RU" w:eastAsia="en-US" w:bidi="ar-SA"/>
      </w:rPr>
    </w:lvl>
    <w:lvl w:ilvl="6" w:tplc="52ACFE14">
      <w:numFmt w:val="bullet"/>
      <w:lvlText w:val="•"/>
      <w:lvlJc w:val="left"/>
      <w:pPr>
        <w:ind w:left="6015" w:hanging="711"/>
      </w:pPr>
      <w:rPr>
        <w:rFonts w:hint="default"/>
        <w:lang w:val="ru-RU" w:eastAsia="en-US" w:bidi="ar-SA"/>
      </w:rPr>
    </w:lvl>
    <w:lvl w:ilvl="7" w:tplc="E38CECF6">
      <w:numFmt w:val="bullet"/>
      <w:lvlText w:val="•"/>
      <w:lvlJc w:val="left"/>
      <w:pPr>
        <w:ind w:left="6981" w:hanging="711"/>
      </w:pPr>
      <w:rPr>
        <w:rFonts w:hint="default"/>
        <w:lang w:val="ru-RU" w:eastAsia="en-US" w:bidi="ar-SA"/>
      </w:rPr>
    </w:lvl>
    <w:lvl w:ilvl="8" w:tplc="3BE42AB8">
      <w:numFmt w:val="bullet"/>
      <w:lvlText w:val="•"/>
      <w:lvlJc w:val="left"/>
      <w:pPr>
        <w:ind w:left="7947" w:hanging="711"/>
      </w:pPr>
      <w:rPr>
        <w:rFonts w:hint="default"/>
        <w:lang w:val="ru-RU" w:eastAsia="en-US" w:bidi="ar-SA"/>
      </w:rPr>
    </w:lvl>
  </w:abstractNum>
  <w:abstractNum w:abstractNumId="3" w15:restartNumberingAfterBreak="0">
    <w:nsid w:val="44372BD0"/>
    <w:multiLevelType w:val="hybridMultilevel"/>
    <w:tmpl w:val="E8607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77"/>
    <w:rsid w:val="00023C42"/>
    <w:rsid w:val="000458C1"/>
    <w:rsid w:val="000553C9"/>
    <w:rsid w:val="00070D25"/>
    <w:rsid w:val="000B48AC"/>
    <w:rsid w:val="000B64D3"/>
    <w:rsid w:val="000F024F"/>
    <w:rsid w:val="001051CA"/>
    <w:rsid w:val="00136A37"/>
    <w:rsid w:val="00182165"/>
    <w:rsid w:val="0018444D"/>
    <w:rsid w:val="001C6895"/>
    <w:rsid w:val="00222648"/>
    <w:rsid w:val="00227BEA"/>
    <w:rsid w:val="00240177"/>
    <w:rsid w:val="002D6CCE"/>
    <w:rsid w:val="003172C9"/>
    <w:rsid w:val="00372BC1"/>
    <w:rsid w:val="0037767E"/>
    <w:rsid w:val="003A2735"/>
    <w:rsid w:val="003B6C9B"/>
    <w:rsid w:val="003C79C7"/>
    <w:rsid w:val="00403CEB"/>
    <w:rsid w:val="004409F5"/>
    <w:rsid w:val="00454C3B"/>
    <w:rsid w:val="004B13D2"/>
    <w:rsid w:val="004C232F"/>
    <w:rsid w:val="004C3E07"/>
    <w:rsid w:val="004C6A6A"/>
    <w:rsid w:val="0050726E"/>
    <w:rsid w:val="00525643"/>
    <w:rsid w:val="00544AC8"/>
    <w:rsid w:val="00550B68"/>
    <w:rsid w:val="00554FBF"/>
    <w:rsid w:val="005B3477"/>
    <w:rsid w:val="005B398F"/>
    <w:rsid w:val="005D384B"/>
    <w:rsid w:val="005E2B89"/>
    <w:rsid w:val="00644C5D"/>
    <w:rsid w:val="0065128D"/>
    <w:rsid w:val="00695641"/>
    <w:rsid w:val="007063E6"/>
    <w:rsid w:val="0074419B"/>
    <w:rsid w:val="00751C0D"/>
    <w:rsid w:val="00757C45"/>
    <w:rsid w:val="007A1CBA"/>
    <w:rsid w:val="007E39BF"/>
    <w:rsid w:val="00856450"/>
    <w:rsid w:val="00862667"/>
    <w:rsid w:val="008A5239"/>
    <w:rsid w:val="008B5017"/>
    <w:rsid w:val="008C658B"/>
    <w:rsid w:val="00912FDB"/>
    <w:rsid w:val="00916D3A"/>
    <w:rsid w:val="009248B8"/>
    <w:rsid w:val="00955F72"/>
    <w:rsid w:val="009B2D20"/>
    <w:rsid w:val="009D7116"/>
    <w:rsid w:val="009E3AAC"/>
    <w:rsid w:val="00A26E2B"/>
    <w:rsid w:val="00A30026"/>
    <w:rsid w:val="00A505B9"/>
    <w:rsid w:val="00A5180A"/>
    <w:rsid w:val="00A76FC6"/>
    <w:rsid w:val="00B0168A"/>
    <w:rsid w:val="00B04908"/>
    <w:rsid w:val="00BD30DB"/>
    <w:rsid w:val="00BD533D"/>
    <w:rsid w:val="00C24E6F"/>
    <w:rsid w:val="00C32A5D"/>
    <w:rsid w:val="00C4282F"/>
    <w:rsid w:val="00C5118D"/>
    <w:rsid w:val="00C521B3"/>
    <w:rsid w:val="00CC058E"/>
    <w:rsid w:val="00CD03BB"/>
    <w:rsid w:val="00CF192C"/>
    <w:rsid w:val="00D20FE2"/>
    <w:rsid w:val="00D33F8F"/>
    <w:rsid w:val="00D80C9C"/>
    <w:rsid w:val="00DF4352"/>
    <w:rsid w:val="00DF7863"/>
    <w:rsid w:val="00DF7A04"/>
    <w:rsid w:val="00E02DA0"/>
    <w:rsid w:val="00E15EEB"/>
    <w:rsid w:val="00E6436D"/>
    <w:rsid w:val="00E84A78"/>
    <w:rsid w:val="00E867B4"/>
    <w:rsid w:val="00E95930"/>
    <w:rsid w:val="00EA3058"/>
    <w:rsid w:val="00EA41AF"/>
    <w:rsid w:val="00EC0A31"/>
    <w:rsid w:val="00EC2225"/>
    <w:rsid w:val="00EC28CD"/>
    <w:rsid w:val="00EE088C"/>
    <w:rsid w:val="00EF2DE6"/>
    <w:rsid w:val="00F027D9"/>
    <w:rsid w:val="00F322E3"/>
    <w:rsid w:val="00F50809"/>
    <w:rsid w:val="00F83A2B"/>
    <w:rsid w:val="00FB2829"/>
    <w:rsid w:val="00FC7303"/>
    <w:rsid w:val="00FD7626"/>
    <w:rsid w:val="00FE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70B6E"/>
  <w15:docId w15:val="{003F83F1-3563-4AAA-8FE7-715AAA98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401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01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7A1CBA"/>
  </w:style>
  <w:style w:type="numbering" w:customStyle="1" w:styleId="21">
    <w:name w:val="Нет списка2"/>
    <w:next w:val="a2"/>
    <w:uiPriority w:val="99"/>
    <w:semiHidden/>
    <w:unhideWhenUsed/>
    <w:rsid w:val="00B04908"/>
  </w:style>
  <w:style w:type="paragraph" w:styleId="a3">
    <w:name w:val="No Spacing"/>
    <w:uiPriority w:val="1"/>
    <w:qFormat/>
    <w:rsid w:val="003172C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C658B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C3E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4419B"/>
    <w:rPr>
      <w:color w:val="605E5C"/>
      <w:shd w:val="clear" w:color="auto" w:fill="E1DFDD"/>
    </w:rPr>
  </w:style>
  <w:style w:type="paragraph" w:customStyle="1" w:styleId="Default">
    <w:name w:val="Default"/>
    <w:rsid w:val="00EA41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C24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D5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sergokalaruo@e-da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E5598-F73F-411B-B075-D3A990739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uo22222</dc:creator>
  <cp:lastModifiedBy>PC</cp:lastModifiedBy>
  <cp:revision>2</cp:revision>
  <cp:lastPrinted>2024-10-24T05:59:00Z</cp:lastPrinted>
  <dcterms:created xsi:type="dcterms:W3CDTF">2024-11-13T06:18:00Z</dcterms:created>
  <dcterms:modified xsi:type="dcterms:W3CDTF">2024-11-13T06:18:00Z</dcterms:modified>
</cp:coreProperties>
</file>